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A4" w:rsidRPr="00DD4DC8" w:rsidRDefault="00FE74A4" w:rsidP="00FE74A4">
      <w:pPr>
        <w:pStyle w:val="Default"/>
        <w:jc w:val="center"/>
        <w:rPr>
          <w:sz w:val="20"/>
          <w:szCs w:val="20"/>
        </w:rPr>
      </w:pPr>
      <w:r w:rsidRPr="00DD4DC8">
        <w:rPr>
          <w:sz w:val="20"/>
          <w:szCs w:val="20"/>
        </w:rPr>
        <w:t>ПРИМЕРНЫЙ ПЕРЕЧЕНЬ МЕРОПРИЯТИЙ</w:t>
      </w:r>
    </w:p>
    <w:p w:rsidR="00FE74A4" w:rsidRPr="00DD4DC8" w:rsidRDefault="00FE74A4" w:rsidP="00FE74A4">
      <w:pPr>
        <w:pStyle w:val="Default"/>
        <w:jc w:val="center"/>
        <w:rPr>
          <w:sz w:val="20"/>
          <w:szCs w:val="20"/>
        </w:rPr>
      </w:pPr>
      <w:r w:rsidRPr="00DD4DC8">
        <w:rPr>
          <w:sz w:val="20"/>
          <w:szCs w:val="20"/>
        </w:rPr>
        <w:t>по оптимизации расходов на оплату энергоресурсов</w:t>
      </w:r>
    </w:p>
    <w:p w:rsidR="00FE74A4" w:rsidRPr="00DD4DC8" w:rsidRDefault="00FE74A4" w:rsidP="00FE74A4">
      <w:pPr>
        <w:pStyle w:val="Default"/>
        <w:jc w:val="center"/>
        <w:rPr>
          <w:sz w:val="20"/>
          <w:szCs w:val="20"/>
        </w:rPr>
      </w:pPr>
      <w:r w:rsidRPr="00DD4DC8">
        <w:rPr>
          <w:sz w:val="20"/>
          <w:szCs w:val="20"/>
        </w:rPr>
        <w:t>в многоквартирном доме</w:t>
      </w:r>
    </w:p>
    <w:p w:rsidR="00FE74A4" w:rsidRPr="00DD4DC8" w:rsidRDefault="00FE74A4" w:rsidP="00FE74A4">
      <w:pPr>
        <w:pStyle w:val="Default"/>
        <w:jc w:val="center"/>
        <w:rPr>
          <w:sz w:val="20"/>
          <w:szCs w:val="20"/>
        </w:rPr>
      </w:pP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1. Мероприятия, направленные на организацию эффективного учета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потребляемых в многоквартирном доме энергоресурсов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1.1. Оборудование многоквартирных домов общедомовыми (коллективными) приборами учёта воды, электрической и тепловой энергии. При этом общедомовой (коллективный) прибор учета должен обслуживать только один многоквартирный дом.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1.2. Установка во всех жилых и нежилых помещениях многоквартирного дома индивидуальных (в коммунальных квартирах – общих (квартирных)) приборов учёта всех видов энергоресурсов, в том числе: холодной и горячей воды, природного газа и электроэнергии.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1.3. Замена индивидуальных приборов учета на новые (в отношении электроэнергии – класса точности 2,0 и выше (1,0)).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1.4. Организация системы одновременного (либо с минимальным разрывом во времени) съема показаний общедомовых и индивидуальных приборов учета, с привлечением представителей собственников помещений.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1.5. Вынос индивидуальных приборов учета электрической энергии из жилых помещений на лестничные площадки.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1.6. Установка индивидуальных приборов учета воды, электроэнергии с возможностью дистанционного снятия показаний (оснащение </w:t>
      </w:r>
      <w:proofErr w:type="spellStart"/>
      <w:r w:rsidRPr="00DD4DC8">
        <w:rPr>
          <w:sz w:val="20"/>
          <w:szCs w:val="20"/>
        </w:rPr>
        <w:t>радиомодулями</w:t>
      </w:r>
      <w:proofErr w:type="spellEnd"/>
      <w:r w:rsidRPr="00DD4DC8">
        <w:rPr>
          <w:sz w:val="20"/>
          <w:szCs w:val="20"/>
        </w:rPr>
        <w:t xml:space="preserve"> или иным оборудованием).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</w:p>
    <w:p w:rsidR="00FE74A4" w:rsidRPr="00DD4DC8" w:rsidRDefault="00FE74A4" w:rsidP="00FE74A4">
      <w:pPr>
        <w:pStyle w:val="Default"/>
        <w:jc w:val="center"/>
        <w:rPr>
          <w:b/>
          <w:sz w:val="20"/>
          <w:szCs w:val="20"/>
        </w:rPr>
      </w:pPr>
      <w:r w:rsidRPr="00DD4DC8">
        <w:rPr>
          <w:b/>
          <w:sz w:val="20"/>
          <w:szCs w:val="20"/>
        </w:rPr>
        <w:t>2. Мероприятия, направленные на снижение потребления энергоресурсов в помещениях общего пользования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в многоквартирном доме и уменьшение внутридомовых потерь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2.1. Монтаж регуляторов потребления тепловой энергии с электронным корректором по температуре наружного воздуха.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2.2. Установка в помещениях общего пользования (в тамбурах, на лестничных клетках и т.д.) датчиков движения (звука) для кратковременного включения освещения и автоматического выключения освещения.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2.3. Монтаж программируемого таймера для включения по заданной программе (или фотореле по освещённости) наружного освещения.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2.4. Замена консольных насосов для подкачки воды большой мощности на насосы аналогичной либо более высокой производительности, но менее энергоемкие.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2.5. Применение автоматики с частотным регулированием для управления насосами.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2.6. Выполнение ревизии, регулировки, промывки системы отопления, теплоизоляции трубопроводов, обеспечения плотного притвора окон и дверей и других мероприятий, входящих в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утвержденный постановлением Администрации области от 26.10.2010 № 267.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2.7. Замена обычных ламп накаливания в помещениях общего пользования </w:t>
      </w:r>
      <w:proofErr w:type="gramStart"/>
      <w:r w:rsidRPr="00DD4DC8">
        <w:rPr>
          <w:sz w:val="20"/>
          <w:szCs w:val="20"/>
        </w:rPr>
        <w:t>на</w:t>
      </w:r>
      <w:proofErr w:type="gramEnd"/>
      <w:r w:rsidRPr="00DD4DC8">
        <w:rPr>
          <w:sz w:val="20"/>
          <w:szCs w:val="20"/>
        </w:rPr>
        <w:t xml:space="preserve"> энергосберегающие, установка светодиодных светильников.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2.8. Монтаж современных стеклопакетов в помещениях общего пользования.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2.9. Замена металлических трубопроводов на полипропиленовые или иные современные трубопроводы, с исключением формирования отложений на внутренней поверхности трубопроводов.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2.10. Утепление подвальных и чердачных помещений, утепление фасада.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2.11. Использование в ходе текущего и капитального ремонта энергосберегающих технологий и материалов. </w:t>
      </w:r>
    </w:p>
    <w:p w:rsidR="00DD4DC8" w:rsidRDefault="00DD4DC8" w:rsidP="00DD4DC8">
      <w:pPr>
        <w:pStyle w:val="Default"/>
        <w:jc w:val="center"/>
        <w:rPr>
          <w:b/>
          <w:sz w:val="20"/>
          <w:szCs w:val="20"/>
        </w:rPr>
      </w:pPr>
    </w:p>
    <w:p w:rsidR="00FE74A4" w:rsidRPr="00DD4DC8" w:rsidRDefault="00FE74A4" w:rsidP="00DD4DC8">
      <w:pPr>
        <w:pStyle w:val="Default"/>
        <w:jc w:val="center"/>
        <w:rPr>
          <w:b/>
          <w:sz w:val="20"/>
          <w:szCs w:val="20"/>
        </w:rPr>
      </w:pPr>
      <w:bookmarkStart w:id="0" w:name="_GoBack"/>
      <w:bookmarkEnd w:id="0"/>
      <w:r w:rsidRPr="00DD4DC8">
        <w:rPr>
          <w:b/>
          <w:sz w:val="20"/>
          <w:szCs w:val="20"/>
        </w:rPr>
        <w:t>3. Мероприятия, направленные на снижение потребления энергоресурсов в быту</w:t>
      </w:r>
    </w:p>
    <w:p w:rsidR="00FE74A4" w:rsidRPr="00DD4DC8" w:rsidRDefault="00FE74A4" w:rsidP="00FE74A4">
      <w:pPr>
        <w:pStyle w:val="Default"/>
        <w:jc w:val="center"/>
        <w:rPr>
          <w:b/>
          <w:sz w:val="20"/>
          <w:szCs w:val="20"/>
        </w:rPr>
      </w:pPr>
      <w:r w:rsidRPr="00DD4DC8">
        <w:rPr>
          <w:b/>
          <w:sz w:val="20"/>
          <w:szCs w:val="20"/>
        </w:rPr>
        <w:t>(в жилых и нежилых помещениях многоквартирного дома)</w:t>
      </w:r>
    </w:p>
    <w:p w:rsidR="00FE74A4" w:rsidRPr="00DD4DC8" w:rsidRDefault="00FE74A4" w:rsidP="00FE74A4">
      <w:pPr>
        <w:pStyle w:val="Default"/>
        <w:jc w:val="center"/>
        <w:rPr>
          <w:b/>
          <w:sz w:val="20"/>
          <w:szCs w:val="20"/>
        </w:rPr>
      </w:pP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3.1. Замена старых радиаторов отопления на современные (либо промывка радиаторов отопления).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3.2. Установка терморегулирующих кранов на входе каждого радиатора отопления;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3.3. Установка радиаторных распределителей.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3.4. Установка смесителей с функцией распыления воды. Экономное использование воды. Установка санитарной техники с возможностью выбора оптимального объема используемой воды.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3.5. Замена обычных ламп накаливания </w:t>
      </w:r>
      <w:proofErr w:type="gramStart"/>
      <w:r w:rsidRPr="00DD4DC8">
        <w:rPr>
          <w:sz w:val="20"/>
          <w:szCs w:val="20"/>
        </w:rPr>
        <w:t>на</w:t>
      </w:r>
      <w:proofErr w:type="gramEnd"/>
      <w:r w:rsidRPr="00DD4DC8">
        <w:rPr>
          <w:sz w:val="20"/>
          <w:szCs w:val="20"/>
        </w:rPr>
        <w:t xml:space="preserve"> энергосберегающие.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3.6. Экономное пользование электроэнергией в быту: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- применение </w:t>
      </w:r>
      <w:proofErr w:type="spellStart"/>
      <w:r w:rsidRPr="00DD4DC8">
        <w:rPr>
          <w:sz w:val="20"/>
          <w:szCs w:val="20"/>
        </w:rPr>
        <w:t>энергоэффективной</w:t>
      </w:r>
      <w:proofErr w:type="spellEnd"/>
      <w:r w:rsidRPr="00DD4DC8">
        <w:rPr>
          <w:sz w:val="20"/>
          <w:szCs w:val="20"/>
        </w:rPr>
        <w:t xml:space="preserve"> бытовой техники класса</w:t>
      </w:r>
      <w:proofErr w:type="gramStart"/>
      <w:r w:rsidRPr="00DD4DC8">
        <w:rPr>
          <w:sz w:val="20"/>
          <w:szCs w:val="20"/>
        </w:rPr>
        <w:t xml:space="preserve"> А</w:t>
      </w:r>
      <w:proofErr w:type="gramEnd"/>
      <w:r w:rsidRPr="00DD4DC8">
        <w:rPr>
          <w:sz w:val="20"/>
          <w:szCs w:val="20"/>
        </w:rPr>
        <w:t xml:space="preserve">, А+, А++;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- своевременное выключение освещения и электроприборов (не оставлять электроприборы включенными в режиме ожидания);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- соблюдение правил размещения и пользования холодильником; </w:t>
      </w:r>
    </w:p>
    <w:p w:rsidR="00FE74A4" w:rsidRPr="00DD4DC8" w:rsidRDefault="00FE74A4" w:rsidP="00FE74A4">
      <w:pPr>
        <w:pStyle w:val="Default"/>
        <w:rPr>
          <w:sz w:val="20"/>
          <w:szCs w:val="20"/>
        </w:rPr>
      </w:pPr>
      <w:r w:rsidRPr="00DD4DC8">
        <w:rPr>
          <w:sz w:val="20"/>
          <w:szCs w:val="20"/>
        </w:rPr>
        <w:t xml:space="preserve">- очистка бытовых электронагревательных приборов от накипи. </w:t>
      </w:r>
    </w:p>
    <w:p w:rsidR="00E66ABA" w:rsidRPr="00DD4DC8" w:rsidRDefault="00FE74A4" w:rsidP="00FE74A4">
      <w:pPr>
        <w:rPr>
          <w:sz w:val="20"/>
          <w:szCs w:val="20"/>
        </w:rPr>
      </w:pPr>
      <w:r w:rsidRPr="00DD4DC8">
        <w:rPr>
          <w:sz w:val="20"/>
          <w:szCs w:val="20"/>
        </w:rPr>
        <w:t>3.7. Восстановление системы рециркуляции горячего водоснабжения.</w:t>
      </w:r>
    </w:p>
    <w:sectPr w:rsidR="00E66ABA" w:rsidRPr="00DD4DC8" w:rsidSect="00DD4D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A4"/>
    <w:rsid w:val="00DD4DC8"/>
    <w:rsid w:val="00E66ABA"/>
    <w:rsid w:val="00F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7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7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2017-07-14T05:38:00Z</dcterms:created>
  <dcterms:modified xsi:type="dcterms:W3CDTF">2017-07-14T05:38:00Z</dcterms:modified>
</cp:coreProperties>
</file>